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8B" w:rsidRPr="00F80927" w:rsidRDefault="00965A8B" w:rsidP="00965A8B">
      <w:pPr>
        <w:keepNext/>
        <w:keepLines/>
        <w:spacing w:before="240" w:after="0" w:line="254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</w:pPr>
      <w:r w:rsidRPr="00F80927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  <w:t>КУРС ПСИХОЛОГИЧЕСКОЙ ПОДГОТОВКИ «ВРЕМЯ ЖИТЬ»</w:t>
      </w:r>
    </w:p>
    <w:p w:rsidR="00965A8B" w:rsidRPr="00F80927" w:rsidRDefault="00965A8B" w:rsidP="00965A8B"/>
    <w:p w:rsidR="00965A8B" w:rsidRPr="00F80927" w:rsidRDefault="00965A8B" w:rsidP="00965A8B">
      <w:pPr>
        <w:jc w:val="both"/>
        <w:rPr>
          <w:sz w:val="28"/>
        </w:rPr>
      </w:pPr>
      <w:r w:rsidRPr="00F80927">
        <w:rPr>
          <w:sz w:val="28"/>
        </w:rPr>
        <w:t xml:space="preserve">ДЛЯ КОГО ПРОВОДИТСЯ КУРС ПСИХОЛОГИЧЕСКОЙ </w:t>
      </w:r>
      <w:proofErr w:type="gramStart"/>
      <w:r w:rsidRPr="00F80927">
        <w:rPr>
          <w:sz w:val="28"/>
        </w:rPr>
        <w:t>ПОДГОТОВКИ :</w:t>
      </w:r>
      <w:proofErr w:type="gramEnd"/>
    </w:p>
    <w:p w:rsidR="00965A8B" w:rsidRPr="00F80927" w:rsidRDefault="00965A8B" w:rsidP="00965A8B">
      <w:pPr>
        <w:jc w:val="both"/>
        <w:rPr>
          <w:sz w:val="28"/>
        </w:rPr>
      </w:pPr>
      <w:r w:rsidRPr="00F80927">
        <w:rPr>
          <w:sz w:val="28"/>
        </w:rPr>
        <w:t xml:space="preserve">Для </w:t>
      </w:r>
      <w:r w:rsidR="004277DF">
        <w:rPr>
          <w:sz w:val="28"/>
        </w:rPr>
        <w:t xml:space="preserve">участников и </w:t>
      </w:r>
      <w:r w:rsidRPr="00F80927">
        <w:rPr>
          <w:sz w:val="28"/>
        </w:rPr>
        <w:t>волонтеров театрального проекта «Время Жить» (режиссеры, психологи, художники), работающих с детьми в детских домах и приютах.</w:t>
      </w:r>
    </w:p>
    <w:p w:rsidR="00965A8B" w:rsidRPr="00F80927" w:rsidRDefault="00965A8B" w:rsidP="00965A8B">
      <w:pPr>
        <w:jc w:val="both"/>
        <w:rPr>
          <w:sz w:val="28"/>
        </w:rPr>
      </w:pPr>
      <w:r w:rsidRPr="00F80927">
        <w:rPr>
          <w:sz w:val="28"/>
        </w:rPr>
        <w:t xml:space="preserve">ЦЕЛИ И ЗАДАЧИ КУРСА ПСИХОЛОГИЧЕСКОЙ </w:t>
      </w:r>
      <w:proofErr w:type="gramStart"/>
      <w:r w:rsidRPr="00F80927">
        <w:rPr>
          <w:sz w:val="28"/>
        </w:rPr>
        <w:t>ПОДГОТОВКИ :</w:t>
      </w:r>
      <w:proofErr w:type="gramEnd"/>
    </w:p>
    <w:p w:rsidR="00965A8B" w:rsidRPr="00F80927" w:rsidRDefault="00965A8B" w:rsidP="00965A8B">
      <w:pPr>
        <w:jc w:val="both"/>
        <w:rPr>
          <w:sz w:val="28"/>
        </w:rPr>
      </w:pPr>
      <w:r w:rsidRPr="00F80927">
        <w:rPr>
          <w:sz w:val="28"/>
        </w:rPr>
        <w:t xml:space="preserve">Познакомить </w:t>
      </w:r>
      <w:r w:rsidR="004277DF">
        <w:rPr>
          <w:sz w:val="28"/>
        </w:rPr>
        <w:t xml:space="preserve">участников и </w:t>
      </w:r>
      <w:r w:rsidRPr="00F80927">
        <w:rPr>
          <w:sz w:val="28"/>
        </w:rPr>
        <w:t xml:space="preserve">волонтеров с условиями и требованиями к участию в проекте. Разъяснить суть и методы арт-терапевтической работы студии, особенностей взаимодействия с детьми-сиротами, а также с персоналом и администрацией ДУ.  Сформировать и сплотить команды из трех специалистов (режиссер, психолог, художник) для работы в конкретном ДУ. Повысить психологическую и эмоциональную грамотность участников проекта, их уровень осознанности и ответственности, прояснить их мотивацию и ожидания, помочь выявить скрытые цели, личные динамики и травмы, предупредить выгорание. </w:t>
      </w:r>
    </w:p>
    <w:p w:rsidR="00965A8B" w:rsidRDefault="00965A8B" w:rsidP="00965A8B">
      <w:pPr>
        <w:jc w:val="both"/>
        <w:rPr>
          <w:sz w:val="28"/>
        </w:rPr>
      </w:pPr>
      <w:r w:rsidRPr="00F80927">
        <w:rPr>
          <w:sz w:val="28"/>
        </w:rPr>
        <w:t xml:space="preserve">ЦЕЛИ И ЗАДАЧИ ДАННОГО </w:t>
      </w:r>
      <w:proofErr w:type="gramStart"/>
      <w:r w:rsidRPr="00F80927">
        <w:rPr>
          <w:sz w:val="28"/>
        </w:rPr>
        <w:t>ЗАНЯТИЯ :</w:t>
      </w:r>
      <w:proofErr w:type="gramEnd"/>
    </w:p>
    <w:p w:rsidR="008263DD" w:rsidRPr="008263DD" w:rsidRDefault="00527D14" w:rsidP="00965A8B">
      <w:pPr>
        <w:jc w:val="both"/>
        <w:rPr>
          <w:sz w:val="28"/>
        </w:rPr>
      </w:pPr>
      <w:r>
        <w:rPr>
          <w:sz w:val="28"/>
        </w:rPr>
        <w:t>Познакомить участников с таким психологическим понятиям</w:t>
      </w:r>
      <w:r w:rsidR="008263DD">
        <w:rPr>
          <w:sz w:val="28"/>
        </w:rPr>
        <w:t xml:space="preserve">, </w:t>
      </w:r>
      <w:r>
        <w:rPr>
          <w:sz w:val="28"/>
        </w:rPr>
        <w:t xml:space="preserve">как кризис подросткового возраста, дать четкое понимание потребностей и задач развития для ребят 12-19 лет. Опираясь на понимание специфики этого возраста у детей из ДД и приютов, помочь выработать наиболее эффективную линию поведения для ведущих арт-студий. Наладить контакт со своей детской (подростковой) частью с тем, чтобы ведущие были способны осознавать и отделять свои динамики и травмы от динамик и травм у детей в группе. </w:t>
      </w:r>
    </w:p>
    <w:p w:rsidR="00965A8B" w:rsidRPr="00F80927" w:rsidRDefault="00965A8B" w:rsidP="00965A8B">
      <w:pPr>
        <w:jc w:val="both"/>
        <w:rPr>
          <w:sz w:val="28"/>
        </w:rPr>
      </w:pPr>
      <w:proofErr w:type="gramStart"/>
      <w:r w:rsidRPr="00F80927">
        <w:rPr>
          <w:sz w:val="28"/>
        </w:rPr>
        <w:t>ВЕДУЩИЙ :</w:t>
      </w:r>
      <w:proofErr w:type="gramEnd"/>
      <w:r w:rsidRPr="00F80927">
        <w:rPr>
          <w:sz w:val="28"/>
        </w:rPr>
        <w:t xml:space="preserve"> </w:t>
      </w:r>
    </w:p>
    <w:p w:rsidR="00AC2B5A" w:rsidRDefault="00965A8B" w:rsidP="00965A8B">
      <w:pPr>
        <w:jc w:val="both"/>
        <w:rPr>
          <w:sz w:val="28"/>
        </w:rPr>
      </w:pPr>
      <w:r w:rsidRPr="00F80927">
        <w:rPr>
          <w:sz w:val="28"/>
        </w:rPr>
        <w:t>Психолог Бондарева Елена, системный семейный терапевт.</w:t>
      </w:r>
    </w:p>
    <w:p w:rsidR="00AC2B5A" w:rsidRDefault="00AC2B5A">
      <w:pPr>
        <w:rPr>
          <w:sz w:val="28"/>
        </w:rPr>
      </w:pPr>
      <w:r>
        <w:rPr>
          <w:sz w:val="28"/>
        </w:rPr>
        <w:br w:type="page"/>
      </w:r>
    </w:p>
    <w:p w:rsidR="00965A8B" w:rsidRDefault="00AC2B5A" w:rsidP="00AC2B5A">
      <w:pPr>
        <w:pStyle w:val="1"/>
      </w:pPr>
      <w:r>
        <w:lastRenderedPageBreak/>
        <w:t>Актуальные проблемы подросткового возраста</w:t>
      </w:r>
    </w:p>
    <w:p w:rsidR="00AC2B5A" w:rsidRDefault="00AC2B5A" w:rsidP="00965A8B">
      <w:pPr>
        <w:jc w:val="both"/>
        <w:rPr>
          <w:sz w:val="28"/>
        </w:rPr>
      </w:pPr>
      <w:r>
        <w:rPr>
          <w:sz w:val="28"/>
        </w:rPr>
        <w:t xml:space="preserve">К таковым относятся: </w:t>
      </w:r>
    </w:p>
    <w:p w:rsidR="00AC2B5A" w:rsidRDefault="00AC2B5A" w:rsidP="00AC2B5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Неустойчивая, заниженная или завышенная самооценка</w:t>
      </w:r>
    </w:p>
    <w:p w:rsidR="00EB27AF" w:rsidRDefault="00EB27AF" w:rsidP="00EB27AF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Сложности сепарации (отделения от родителей)</w:t>
      </w:r>
    </w:p>
    <w:p w:rsidR="00AC2B5A" w:rsidRDefault="00AC2B5A" w:rsidP="00AC2B5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Одиночество, ощущение «Меня никто не понимает»</w:t>
      </w:r>
    </w:p>
    <w:p w:rsidR="00AC2B5A" w:rsidRDefault="00AC2B5A" w:rsidP="00AC2B5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Самоидентификация и поиск принадлежности</w:t>
      </w:r>
    </w:p>
    <w:p w:rsidR="00AC2B5A" w:rsidRDefault="00AC2B5A" w:rsidP="00AC2B5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Черно-белое мышление, категоричность</w:t>
      </w:r>
    </w:p>
    <w:p w:rsidR="00AC2B5A" w:rsidRDefault="00AC2B5A" w:rsidP="00AC2B5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Эмоциональная (и гормональная) нестабильность</w:t>
      </w:r>
    </w:p>
    <w:p w:rsidR="00EB27AF" w:rsidRDefault="00EB27AF" w:rsidP="00AC2B5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Сексуальное созревание и первые попытки отношений с противоположным полом</w:t>
      </w:r>
    </w:p>
    <w:p w:rsidR="00EB27AF" w:rsidRDefault="00EB27AF" w:rsidP="00AC2B5A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Принятие/непринятие своего тела, внешности</w:t>
      </w:r>
    </w:p>
    <w:p w:rsidR="00EB27AF" w:rsidRDefault="00EB27AF" w:rsidP="00EB27AF">
      <w:pPr>
        <w:pStyle w:val="a3"/>
        <w:numPr>
          <w:ilvl w:val="0"/>
          <w:numId w:val="6"/>
        </w:numPr>
        <w:jc w:val="both"/>
        <w:rPr>
          <w:sz w:val="28"/>
        </w:rPr>
      </w:pPr>
      <w:proofErr w:type="spellStart"/>
      <w:r>
        <w:rPr>
          <w:sz w:val="28"/>
        </w:rPr>
        <w:t>Протестно</w:t>
      </w:r>
      <w:r w:rsidRPr="00EB27AF">
        <w:rPr>
          <w:sz w:val="28"/>
        </w:rPr>
        <w:t>сть</w:t>
      </w:r>
      <w:proofErr w:type="spellEnd"/>
      <w:r w:rsidRPr="00EB27AF">
        <w:rPr>
          <w:sz w:val="28"/>
        </w:rPr>
        <w:t>, бунт, отрицание</w:t>
      </w:r>
    </w:p>
    <w:p w:rsidR="00EB27AF" w:rsidRDefault="00EB27AF" w:rsidP="00EB27AF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Недоверие взрослым, взрослому миру, правилам и системам</w:t>
      </w:r>
    </w:p>
    <w:p w:rsidR="00EB27AF" w:rsidRDefault="00EB27AF" w:rsidP="00EB27AF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Дефицит тепла, прикосновений, внимания</w:t>
      </w:r>
    </w:p>
    <w:p w:rsidR="00EB27AF" w:rsidRDefault="00EB27AF" w:rsidP="00EB27AF">
      <w:pPr>
        <w:pStyle w:val="a3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Перегруженность </w:t>
      </w:r>
      <w:proofErr w:type="gramStart"/>
      <w:r>
        <w:rPr>
          <w:sz w:val="28"/>
        </w:rPr>
        <w:t>( в</w:t>
      </w:r>
      <w:proofErr w:type="gramEnd"/>
      <w:r>
        <w:rPr>
          <w:sz w:val="28"/>
        </w:rPr>
        <w:t xml:space="preserve"> школе, в секциях), давление системы образования и профориентации</w:t>
      </w:r>
    </w:p>
    <w:p w:rsidR="00EB27AF" w:rsidRDefault="00EB27AF" w:rsidP="00EB27AF">
      <w:pPr>
        <w:pStyle w:val="a3"/>
        <w:numPr>
          <w:ilvl w:val="0"/>
          <w:numId w:val="6"/>
        </w:numPr>
        <w:jc w:val="both"/>
        <w:rPr>
          <w:sz w:val="28"/>
        </w:rPr>
      </w:pPr>
      <w:proofErr w:type="spellStart"/>
      <w:r>
        <w:rPr>
          <w:sz w:val="28"/>
        </w:rPr>
        <w:t>Буллинг</w:t>
      </w:r>
      <w:proofErr w:type="spellEnd"/>
      <w:r>
        <w:rPr>
          <w:sz w:val="28"/>
        </w:rPr>
        <w:t>, травля</w:t>
      </w:r>
    </w:p>
    <w:p w:rsidR="007E5E6D" w:rsidRDefault="00EB27AF" w:rsidP="007E5E6D">
      <w:pPr>
        <w:pStyle w:val="a3"/>
        <w:numPr>
          <w:ilvl w:val="0"/>
          <w:numId w:val="6"/>
        </w:numPr>
        <w:jc w:val="both"/>
        <w:rPr>
          <w:sz w:val="28"/>
        </w:rPr>
      </w:pPr>
      <w:proofErr w:type="spellStart"/>
      <w:r>
        <w:rPr>
          <w:sz w:val="28"/>
        </w:rPr>
        <w:t>Суицидальность</w:t>
      </w:r>
      <w:proofErr w:type="spellEnd"/>
    </w:p>
    <w:p w:rsidR="007E5E6D" w:rsidRPr="007E5E6D" w:rsidRDefault="00EB27AF" w:rsidP="007E5E6D">
      <w:pPr>
        <w:pStyle w:val="a3"/>
        <w:numPr>
          <w:ilvl w:val="0"/>
          <w:numId w:val="6"/>
        </w:numPr>
        <w:jc w:val="both"/>
        <w:rPr>
          <w:sz w:val="28"/>
        </w:rPr>
      </w:pPr>
      <w:proofErr w:type="spellStart"/>
      <w:r w:rsidRPr="007E5E6D">
        <w:rPr>
          <w:sz w:val="28"/>
        </w:rPr>
        <w:t>Девиантное</w:t>
      </w:r>
      <w:proofErr w:type="spellEnd"/>
      <w:r w:rsidRPr="007E5E6D">
        <w:rPr>
          <w:sz w:val="28"/>
        </w:rPr>
        <w:t xml:space="preserve"> поведение </w:t>
      </w:r>
    </w:p>
    <w:p w:rsidR="007E5E6D" w:rsidRDefault="007E5E6D" w:rsidP="007E5E6D">
      <w:pPr>
        <w:jc w:val="both"/>
        <w:rPr>
          <w:sz w:val="28"/>
        </w:rPr>
      </w:pPr>
      <w:r>
        <w:rPr>
          <w:sz w:val="28"/>
        </w:rPr>
        <w:t xml:space="preserve">В возрасте от 12 до 19 лет перед подростком стоит задача поиска собственной индивидуальности (идентификации), социализации своей сексуальности и отделения от </w:t>
      </w:r>
      <w:proofErr w:type="gramStart"/>
      <w:r>
        <w:rPr>
          <w:sz w:val="28"/>
        </w:rPr>
        <w:t>родителей.*</w:t>
      </w:r>
      <w:proofErr w:type="gramEnd"/>
      <w:r>
        <w:rPr>
          <w:sz w:val="28"/>
        </w:rPr>
        <w:t xml:space="preserve"> Эта стадия по сути является повторением предыдущих циклов развития, а именно : существования, действий, мышления, идентичности и силы, структуры. Поэтому для данной стадии характерны резкие смены поведения подростка от взрослого к незрелому и инфантильному, и наоборот. Подростки могут вести себя очень по-взрослому в одних ситуациях и незрело в других.</w:t>
      </w:r>
    </w:p>
    <w:p w:rsidR="00EB27AF" w:rsidRDefault="007E5E6D" w:rsidP="007E5E6D">
      <w:pPr>
        <w:pStyle w:val="a3"/>
        <w:jc w:val="both"/>
        <w:rPr>
          <w:sz w:val="28"/>
        </w:rPr>
      </w:pPr>
      <w:r>
        <w:rPr>
          <w:sz w:val="28"/>
        </w:rPr>
        <w:t>Повторяющиеся стадии:</w:t>
      </w:r>
    </w:p>
    <w:p w:rsidR="007E5E6D" w:rsidRDefault="007E5E6D" w:rsidP="007E5E6D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Начало созревания, около 12-13 лет – повторение стадии существования и действий (исследований) в младенчестве. Подростки могут вести себя независимо, а иногда могут хотеть, чтобы их кормили и о них заботились (в зависимости от того, насколько гармонично пройден младенческий период). Они также исследуют новое, не обязательно заботясь о соответствии стандартам и завершении дел.</w:t>
      </w:r>
    </w:p>
    <w:p w:rsidR="007E5E6D" w:rsidRDefault="002302E5" w:rsidP="007E5E6D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 14 лет повторяют двухлетний возраст с поиском независимого мышления. Иногда логичны и компетентны наряду с приступами бунтующего поведения.</w:t>
      </w:r>
    </w:p>
    <w:p w:rsidR="002302E5" w:rsidRDefault="002302E5" w:rsidP="007E5E6D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lastRenderedPageBreak/>
        <w:t xml:space="preserve">В 15-17 лет повторяют возраст от 3 х до 5 л с поисками идентичности и </w:t>
      </w:r>
      <w:proofErr w:type="gramStart"/>
      <w:r>
        <w:rPr>
          <w:sz w:val="28"/>
        </w:rPr>
        <w:t>силы :</w:t>
      </w:r>
      <w:proofErr w:type="gramEnd"/>
      <w:r>
        <w:rPr>
          <w:sz w:val="28"/>
        </w:rPr>
        <w:t xml:space="preserve"> задают вопросы «Зачем?» и «Почему?». Идентифицируются с новыми ролями в отношениях со своим и противоположным полом, со сверстниками и взрослыми. Учатся решать сложные проблемы. </w:t>
      </w:r>
    </w:p>
    <w:p w:rsidR="002302E5" w:rsidRDefault="002302E5" w:rsidP="007E5E6D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В возрасте от 16 до 19 лет повторяют возраст от 6 до 12 с поисками структуры: Ведут себя ответственно и по-взрослому с внезапными кратковременными возвратами в поведению по проверке правил. Могут нарушать правила как часть процесса отделения от </w:t>
      </w:r>
      <w:proofErr w:type="gramStart"/>
      <w:r>
        <w:rPr>
          <w:sz w:val="28"/>
        </w:rPr>
        <w:t>родителей .</w:t>
      </w:r>
      <w:proofErr w:type="gramEnd"/>
    </w:p>
    <w:p w:rsidR="002302E5" w:rsidRPr="009B3A31" w:rsidRDefault="002302E5" w:rsidP="002302E5">
      <w:pPr>
        <w:ind w:left="360"/>
        <w:jc w:val="both"/>
        <w:rPr>
          <w:sz w:val="28"/>
        </w:rPr>
      </w:pPr>
      <w:r w:rsidRPr="005B331F">
        <w:rPr>
          <w:b/>
          <w:sz w:val="28"/>
        </w:rPr>
        <w:t>Специфика нашего проекта</w:t>
      </w:r>
      <w:r>
        <w:rPr>
          <w:sz w:val="28"/>
        </w:rPr>
        <w:t xml:space="preserve"> такова, что мы будем скорее всего встречаться с детьми, имеющими травмы привязанности, отделения, не прошедшими успешно одну или несколько стадий развития и значит, пытающимися решить эти проблемы и задачи своего взросления</w:t>
      </w:r>
      <w:r w:rsidR="006E588C">
        <w:rPr>
          <w:sz w:val="28"/>
        </w:rPr>
        <w:t xml:space="preserve"> </w:t>
      </w:r>
      <w:r w:rsidR="009B3A31">
        <w:rPr>
          <w:sz w:val="28"/>
        </w:rPr>
        <w:t xml:space="preserve">прямо </w:t>
      </w:r>
      <w:r w:rsidR="006E588C">
        <w:rPr>
          <w:sz w:val="28"/>
        </w:rPr>
        <w:t>сейчас</w:t>
      </w:r>
      <w:r>
        <w:rPr>
          <w:sz w:val="28"/>
        </w:rPr>
        <w:t xml:space="preserve">. </w:t>
      </w:r>
      <w:r w:rsidR="00411182">
        <w:rPr>
          <w:b/>
          <w:sz w:val="28"/>
        </w:rPr>
        <w:t>Это будет особенно</w:t>
      </w:r>
      <w:r w:rsidRPr="00411182">
        <w:rPr>
          <w:b/>
          <w:sz w:val="28"/>
        </w:rPr>
        <w:t xml:space="preserve"> ярко выражено </w:t>
      </w:r>
      <w:r w:rsidR="00411182">
        <w:rPr>
          <w:b/>
          <w:sz w:val="28"/>
        </w:rPr>
        <w:t>и актуально для</w:t>
      </w:r>
      <w:r w:rsidRPr="00411182">
        <w:rPr>
          <w:b/>
          <w:sz w:val="28"/>
        </w:rPr>
        <w:t xml:space="preserve"> подростков. </w:t>
      </w:r>
      <w:r w:rsidR="009B3A31" w:rsidRPr="009B3A31">
        <w:rPr>
          <w:sz w:val="28"/>
        </w:rPr>
        <w:t>Вы являетесь для ними новыми</w:t>
      </w:r>
      <w:r w:rsidR="009B3A31">
        <w:rPr>
          <w:sz w:val="28"/>
        </w:rPr>
        <w:t xml:space="preserve"> ресурсными</w:t>
      </w:r>
      <w:r w:rsidR="009B3A31" w:rsidRPr="009B3A31">
        <w:rPr>
          <w:sz w:val="28"/>
        </w:rPr>
        <w:t xml:space="preserve"> Взрослыми и, если удастся завоевать их доверие, </w:t>
      </w:r>
      <w:r w:rsidR="009B3A31">
        <w:rPr>
          <w:sz w:val="28"/>
        </w:rPr>
        <w:t xml:space="preserve">возможно даже </w:t>
      </w:r>
      <w:r w:rsidR="009B3A31" w:rsidRPr="009B3A31">
        <w:rPr>
          <w:sz w:val="28"/>
        </w:rPr>
        <w:t>авторитетными Родительскими фигурами</w:t>
      </w:r>
      <w:r w:rsidR="009B3A31">
        <w:rPr>
          <w:sz w:val="28"/>
        </w:rPr>
        <w:t>, от которых они могут получить новые для себя разрешени</w:t>
      </w:r>
      <w:r w:rsidR="003F351B">
        <w:rPr>
          <w:sz w:val="28"/>
        </w:rPr>
        <w:t xml:space="preserve">я, модели поведения, поддержку, индивидуальное внимание. </w:t>
      </w:r>
    </w:p>
    <w:p w:rsidR="005B331F" w:rsidRPr="009B3A31" w:rsidRDefault="005B331F" w:rsidP="00752778">
      <w:pPr>
        <w:ind w:left="360"/>
        <w:jc w:val="both"/>
        <w:rPr>
          <w:sz w:val="28"/>
        </w:rPr>
      </w:pPr>
      <w:r w:rsidRPr="005B331F">
        <w:rPr>
          <w:b/>
          <w:sz w:val="28"/>
        </w:rPr>
        <w:t xml:space="preserve">Задание </w:t>
      </w:r>
      <w:r w:rsidRPr="009B3A31">
        <w:rPr>
          <w:sz w:val="28"/>
        </w:rPr>
        <w:t>(может выполняться индивидуально или в тройках).</w:t>
      </w:r>
    </w:p>
    <w:p w:rsidR="009B3A31" w:rsidRDefault="00752778" w:rsidP="00752778">
      <w:pPr>
        <w:ind w:left="360"/>
        <w:jc w:val="both"/>
        <w:rPr>
          <w:sz w:val="28"/>
        </w:rPr>
      </w:pPr>
      <w:r>
        <w:rPr>
          <w:sz w:val="28"/>
        </w:rPr>
        <w:t xml:space="preserve">Присмотритесь к детям в своей арт-студии: проблемы какого периода развития вы замечаете у них? Возможно, у кого-то из них сложности с тем, чтобы просто </w:t>
      </w:r>
      <w:r w:rsidRPr="00752778">
        <w:rPr>
          <w:b/>
          <w:sz w:val="28"/>
        </w:rPr>
        <w:t>быть</w:t>
      </w:r>
      <w:r>
        <w:rPr>
          <w:sz w:val="28"/>
        </w:rPr>
        <w:t xml:space="preserve"> в группе, адаптироваться, занять свое место и быть проявленным,</w:t>
      </w:r>
      <w:r w:rsidR="006E588C">
        <w:rPr>
          <w:sz w:val="28"/>
        </w:rPr>
        <w:t xml:space="preserve"> он часто болеет или даже находясь на занятии создает впечатления отсутствия, </w:t>
      </w:r>
      <w:proofErr w:type="spellStart"/>
      <w:r w:rsidR="006E588C">
        <w:rPr>
          <w:sz w:val="28"/>
        </w:rPr>
        <w:t>диссоциированности</w:t>
      </w:r>
      <w:proofErr w:type="spellEnd"/>
      <w:r w:rsidR="006E588C">
        <w:rPr>
          <w:sz w:val="28"/>
        </w:rPr>
        <w:t xml:space="preserve"> и ухода в себя? А у</w:t>
      </w:r>
      <w:r>
        <w:rPr>
          <w:sz w:val="28"/>
        </w:rPr>
        <w:t xml:space="preserve"> кого-то </w:t>
      </w:r>
      <w:r w:rsidR="006E588C">
        <w:rPr>
          <w:sz w:val="28"/>
        </w:rPr>
        <w:t xml:space="preserve">вы замечаете проблемы </w:t>
      </w:r>
      <w:r>
        <w:rPr>
          <w:sz w:val="28"/>
        </w:rPr>
        <w:t xml:space="preserve">с тем, чтобы начать </w:t>
      </w:r>
      <w:r w:rsidRPr="00752778">
        <w:rPr>
          <w:b/>
          <w:sz w:val="28"/>
        </w:rPr>
        <w:t>действовать</w:t>
      </w:r>
      <w:r>
        <w:rPr>
          <w:sz w:val="28"/>
        </w:rPr>
        <w:t xml:space="preserve">, экспериментировать, что-то делать своими руками, не ожидая запретов и неодобрения, а кто-то из них привычно отказывается </w:t>
      </w:r>
      <w:r w:rsidRPr="00752778">
        <w:rPr>
          <w:b/>
          <w:sz w:val="28"/>
        </w:rPr>
        <w:t>думать</w:t>
      </w:r>
      <w:r>
        <w:rPr>
          <w:sz w:val="28"/>
        </w:rPr>
        <w:t xml:space="preserve"> за себя, предполагать, делать выводы, придумывать способы решения, фантазировать и «</w:t>
      </w:r>
      <w:proofErr w:type="spellStart"/>
      <w:r>
        <w:rPr>
          <w:sz w:val="28"/>
        </w:rPr>
        <w:t>креативить</w:t>
      </w:r>
      <w:proofErr w:type="spellEnd"/>
      <w:r>
        <w:rPr>
          <w:sz w:val="28"/>
        </w:rPr>
        <w:t xml:space="preserve">»? Возможно, кому-то не хватает поддержки взрослых в том, чтобы </w:t>
      </w:r>
      <w:r w:rsidR="006E588C">
        <w:rPr>
          <w:sz w:val="28"/>
        </w:rPr>
        <w:t xml:space="preserve">проявить свою </w:t>
      </w:r>
      <w:r w:rsidR="006E588C" w:rsidRPr="006E588C">
        <w:rPr>
          <w:b/>
          <w:sz w:val="28"/>
        </w:rPr>
        <w:t>силу и идентичность</w:t>
      </w:r>
      <w:r w:rsidR="006E588C">
        <w:rPr>
          <w:sz w:val="28"/>
        </w:rPr>
        <w:t xml:space="preserve">, </w:t>
      </w:r>
      <w:r>
        <w:rPr>
          <w:sz w:val="28"/>
        </w:rPr>
        <w:t>обозначать и защищать свои границы среди других детей, отстаивать свое право и мнение</w:t>
      </w:r>
      <w:r w:rsidR="006E588C">
        <w:rPr>
          <w:sz w:val="28"/>
        </w:rPr>
        <w:t xml:space="preserve">, брать на себя ответственность? А кто-то совершенно не понимает </w:t>
      </w:r>
      <w:r w:rsidR="006E588C" w:rsidRPr="006E588C">
        <w:rPr>
          <w:b/>
          <w:sz w:val="28"/>
        </w:rPr>
        <w:t>структуры</w:t>
      </w:r>
      <w:r w:rsidR="006E588C">
        <w:rPr>
          <w:sz w:val="28"/>
        </w:rPr>
        <w:t xml:space="preserve"> группы и занятий, игнорирует ее правила, границы и временные рамки, не видит последовательного плана деятельности арт-студии? </w:t>
      </w:r>
    </w:p>
    <w:p w:rsidR="00752778" w:rsidRDefault="006E588C" w:rsidP="00752778">
      <w:pPr>
        <w:ind w:left="360"/>
        <w:jc w:val="both"/>
        <w:rPr>
          <w:sz w:val="28"/>
        </w:rPr>
      </w:pPr>
      <w:r>
        <w:rPr>
          <w:sz w:val="28"/>
        </w:rPr>
        <w:t>Чем, какими поддерживающими посланиями, каким своим поведением и деятельностью на занятиях Вы могли бы помочь ребятам научиться этому?</w:t>
      </w:r>
    </w:p>
    <w:p w:rsidR="003F351B" w:rsidRDefault="003F351B" w:rsidP="00752778">
      <w:pPr>
        <w:ind w:left="360"/>
        <w:jc w:val="both"/>
        <w:rPr>
          <w:sz w:val="28"/>
        </w:rPr>
      </w:pPr>
    </w:p>
    <w:p w:rsidR="00527D14" w:rsidRPr="005B331F" w:rsidRDefault="00527D14" w:rsidP="00752778">
      <w:pPr>
        <w:ind w:left="360"/>
        <w:jc w:val="both"/>
        <w:rPr>
          <w:b/>
          <w:sz w:val="28"/>
        </w:rPr>
      </w:pPr>
      <w:r w:rsidRPr="005B331F">
        <w:rPr>
          <w:b/>
          <w:sz w:val="28"/>
        </w:rPr>
        <w:lastRenderedPageBreak/>
        <w:t>Упражнение-</w:t>
      </w:r>
      <w:proofErr w:type="spellStart"/>
      <w:r w:rsidRPr="005B331F">
        <w:rPr>
          <w:b/>
          <w:sz w:val="28"/>
        </w:rPr>
        <w:t>самоисследование</w:t>
      </w:r>
      <w:proofErr w:type="spellEnd"/>
      <w:r w:rsidRPr="005B331F">
        <w:rPr>
          <w:b/>
          <w:sz w:val="28"/>
        </w:rPr>
        <w:t xml:space="preserve"> «Мой Внутренний Подросток».</w:t>
      </w:r>
    </w:p>
    <w:p w:rsidR="005B331F" w:rsidRDefault="00527D14" w:rsidP="00752778">
      <w:pPr>
        <w:ind w:left="360"/>
        <w:jc w:val="both"/>
        <w:rPr>
          <w:sz w:val="28"/>
        </w:rPr>
      </w:pPr>
      <w:r>
        <w:rPr>
          <w:sz w:val="28"/>
        </w:rPr>
        <w:t xml:space="preserve">Закройте глаза, расслабьтесь, уйдите вниманием в свое внутреннее пространство. Поищите, почувствуйте, где в Вашем теле живет Ваш Внутренний Подросток – та </w:t>
      </w:r>
      <w:proofErr w:type="gramStart"/>
      <w:r>
        <w:rPr>
          <w:sz w:val="28"/>
        </w:rPr>
        <w:t>часть ,</w:t>
      </w:r>
      <w:proofErr w:type="gramEnd"/>
      <w:r>
        <w:rPr>
          <w:sz w:val="28"/>
        </w:rPr>
        <w:t xml:space="preserve"> которая соответствует Вашему подрос</w:t>
      </w:r>
      <w:r w:rsidR="005B331F">
        <w:rPr>
          <w:sz w:val="28"/>
        </w:rPr>
        <w:t xml:space="preserve">тковому возрасту? Представьте себе эту часть. </w:t>
      </w:r>
    </w:p>
    <w:p w:rsidR="005B331F" w:rsidRDefault="005B331F" w:rsidP="00752778">
      <w:pPr>
        <w:ind w:left="360"/>
        <w:jc w:val="both"/>
        <w:rPr>
          <w:sz w:val="28"/>
        </w:rPr>
      </w:pPr>
      <w:r>
        <w:rPr>
          <w:sz w:val="28"/>
        </w:rPr>
        <w:t>Если бы Вы могли сейчас видеть своего Внутреннего Подростка и говорить с ним</w:t>
      </w:r>
      <w:r w:rsidR="00527D14">
        <w:rPr>
          <w:sz w:val="28"/>
        </w:rPr>
        <w:t xml:space="preserve">, как </w:t>
      </w:r>
      <w:r>
        <w:rPr>
          <w:sz w:val="28"/>
        </w:rPr>
        <w:t xml:space="preserve">бы он выглядел, в каком был бы состоянии и настроении? Какая у него поза, насколько уверенно и комфортно он себя чувствует? </w:t>
      </w:r>
    </w:p>
    <w:p w:rsidR="00527D14" w:rsidRDefault="005B331F" w:rsidP="00752778">
      <w:pPr>
        <w:ind w:left="360"/>
        <w:jc w:val="both"/>
        <w:rPr>
          <w:sz w:val="28"/>
        </w:rPr>
      </w:pPr>
      <w:r>
        <w:rPr>
          <w:sz w:val="28"/>
        </w:rPr>
        <w:t>Поговорите с ним, расспросите его. Чего ему больше всего не хватает? Считает ли он себя хорошим, умным, важным для своих родителей и друзей, привлекательным для противоположного пола?</w:t>
      </w:r>
      <w:r w:rsidRPr="005B331F">
        <w:rPr>
          <w:sz w:val="28"/>
        </w:rPr>
        <w:t xml:space="preserve"> </w:t>
      </w:r>
      <w:r>
        <w:rPr>
          <w:sz w:val="28"/>
        </w:rPr>
        <w:t>Какие у него отношения с другими людьми?</w:t>
      </w:r>
    </w:p>
    <w:p w:rsidR="006E588C" w:rsidRDefault="005B331F" w:rsidP="00752778">
      <w:pPr>
        <w:ind w:left="360"/>
        <w:jc w:val="both"/>
        <w:rPr>
          <w:sz w:val="28"/>
        </w:rPr>
      </w:pPr>
      <w:r>
        <w:rPr>
          <w:sz w:val="28"/>
        </w:rPr>
        <w:t>Какие важные решения о себе и о мире он принял, какой предполагает свою дальнейшую жизнь?</w:t>
      </w:r>
    </w:p>
    <w:p w:rsidR="005B331F" w:rsidRDefault="005B331F" w:rsidP="00752778">
      <w:pPr>
        <w:ind w:left="360"/>
        <w:jc w:val="both"/>
        <w:rPr>
          <w:sz w:val="28"/>
        </w:rPr>
      </w:pPr>
      <w:r>
        <w:rPr>
          <w:sz w:val="28"/>
        </w:rPr>
        <w:t xml:space="preserve">Обнимите его, утешьте, если ему это нужно. Скажите ему, что он важен для Вас, что он хороший и достоин внимания, любви, уважения, что отныне Вы будете о нем заботиться, советоваться с ним, хвалить и поддерживать его. </w:t>
      </w:r>
    </w:p>
    <w:p w:rsidR="009B3A31" w:rsidRDefault="009B3A31" w:rsidP="00752778">
      <w:pPr>
        <w:ind w:left="360"/>
        <w:jc w:val="both"/>
        <w:rPr>
          <w:sz w:val="28"/>
        </w:rPr>
      </w:pPr>
    </w:p>
    <w:p w:rsidR="009B3A31" w:rsidRDefault="009B3A31" w:rsidP="00752778">
      <w:pPr>
        <w:ind w:left="360"/>
        <w:jc w:val="both"/>
        <w:rPr>
          <w:sz w:val="28"/>
        </w:rPr>
      </w:pPr>
    </w:p>
    <w:p w:rsidR="009B3A31" w:rsidRDefault="009B3A31" w:rsidP="00752778">
      <w:pPr>
        <w:ind w:left="360"/>
        <w:jc w:val="both"/>
        <w:rPr>
          <w:sz w:val="28"/>
        </w:rPr>
      </w:pPr>
    </w:p>
    <w:p w:rsidR="009B3A31" w:rsidRDefault="009B3A31" w:rsidP="00752778">
      <w:pPr>
        <w:ind w:left="360"/>
        <w:jc w:val="both"/>
        <w:rPr>
          <w:sz w:val="28"/>
        </w:rPr>
      </w:pPr>
    </w:p>
    <w:p w:rsidR="009B3A31" w:rsidRDefault="009B3A31" w:rsidP="00752778">
      <w:pPr>
        <w:ind w:left="360"/>
        <w:jc w:val="both"/>
        <w:rPr>
          <w:sz w:val="28"/>
        </w:rPr>
      </w:pPr>
    </w:p>
    <w:p w:rsidR="009B3A31" w:rsidRDefault="009B3A31" w:rsidP="00752778">
      <w:pPr>
        <w:ind w:left="360"/>
        <w:jc w:val="both"/>
        <w:rPr>
          <w:sz w:val="28"/>
        </w:rPr>
      </w:pPr>
    </w:p>
    <w:p w:rsidR="009B3A31" w:rsidRDefault="009B3A31" w:rsidP="00752778">
      <w:pPr>
        <w:ind w:left="360"/>
        <w:jc w:val="both"/>
        <w:rPr>
          <w:sz w:val="28"/>
        </w:rPr>
      </w:pPr>
    </w:p>
    <w:p w:rsidR="009B3A31" w:rsidRDefault="009B3A31" w:rsidP="00752778">
      <w:pPr>
        <w:ind w:left="360"/>
        <w:jc w:val="both"/>
        <w:rPr>
          <w:sz w:val="28"/>
        </w:rPr>
      </w:pPr>
    </w:p>
    <w:p w:rsidR="009B3A31" w:rsidRDefault="009B3A31" w:rsidP="00752778">
      <w:pPr>
        <w:ind w:left="360"/>
        <w:jc w:val="both"/>
        <w:rPr>
          <w:sz w:val="28"/>
        </w:rPr>
      </w:pPr>
    </w:p>
    <w:p w:rsidR="009B3A31" w:rsidRDefault="009B3A31" w:rsidP="00752778">
      <w:pPr>
        <w:ind w:left="360"/>
        <w:jc w:val="both"/>
        <w:rPr>
          <w:sz w:val="28"/>
        </w:rPr>
      </w:pPr>
      <w:bookmarkStart w:id="0" w:name="_GoBack"/>
      <w:bookmarkEnd w:id="0"/>
    </w:p>
    <w:p w:rsidR="009B3A31" w:rsidRDefault="009B3A31" w:rsidP="00752778">
      <w:pPr>
        <w:ind w:left="360"/>
        <w:jc w:val="both"/>
        <w:rPr>
          <w:sz w:val="28"/>
        </w:rPr>
      </w:pPr>
    </w:p>
    <w:p w:rsidR="009B3A31" w:rsidRDefault="009B3A31" w:rsidP="00752778">
      <w:pPr>
        <w:pBdr>
          <w:bottom w:val="single" w:sz="12" w:space="1" w:color="auto"/>
        </w:pBdr>
        <w:ind w:left="360"/>
        <w:jc w:val="both"/>
        <w:rPr>
          <w:sz w:val="28"/>
        </w:rPr>
      </w:pPr>
    </w:p>
    <w:p w:rsidR="009B3A31" w:rsidRPr="009B3A31" w:rsidRDefault="009B3A31" w:rsidP="009B3A31">
      <w:pPr>
        <w:pStyle w:val="a3"/>
        <w:jc w:val="both"/>
        <w:rPr>
          <w:sz w:val="24"/>
        </w:rPr>
      </w:pPr>
      <w:r w:rsidRPr="009B3A31">
        <w:rPr>
          <w:sz w:val="24"/>
        </w:rPr>
        <w:t>*Здесь и далее теория излагается на основе материалов Памелы Левин и Джин Кларк, а также с использованием методического пособия «Вырастаем вместе» Марины Соковниной и Ирины Андрейченко.</w:t>
      </w:r>
    </w:p>
    <w:sectPr w:rsidR="009B3A31" w:rsidRPr="009B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35pt;height:11.35pt" o:bullet="t">
        <v:imagedata r:id="rId1" o:title="mso97E8"/>
      </v:shape>
    </w:pict>
  </w:numPicBullet>
  <w:abstractNum w:abstractNumId="0">
    <w:nsid w:val="04E85969"/>
    <w:multiLevelType w:val="hybridMultilevel"/>
    <w:tmpl w:val="CDE418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70F"/>
    <w:multiLevelType w:val="hybridMultilevel"/>
    <w:tmpl w:val="7828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24EA"/>
    <w:multiLevelType w:val="hybridMultilevel"/>
    <w:tmpl w:val="A6B019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E94"/>
    <w:multiLevelType w:val="hybridMultilevel"/>
    <w:tmpl w:val="B202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07322"/>
    <w:multiLevelType w:val="hybridMultilevel"/>
    <w:tmpl w:val="3C1EDF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A62F1"/>
    <w:multiLevelType w:val="hybridMultilevel"/>
    <w:tmpl w:val="FA1482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423EA"/>
    <w:multiLevelType w:val="hybridMultilevel"/>
    <w:tmpl w:val="99A8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8B"/>
    <w:rsid w:val="00015EFE"/>
    <w:rsid w:val="000A6A7B"/>
    <w:rsid w:val="002256E6"/>
    <w:rsid w:val="002302E5"/>
    <w:rsid w:val="003F351B"/>
    <w:rsid w:val="00411182"/>
    <w:rsid w:val="004277DF"/>
    <w:rsid w:val="00527D14"/>
    <w:rsid w:val="005B331F"/>
    <w:rsid w:val="00697566"/>
    <w:rsid w:val="006E588C"/>
    <w:rsid w:val="00752778"/>
    <w:rsid w:val="00772E9D"/>
    <w:rsid w:val="007E5E6D"/>
    <w:rsid w:val="008263DD"/>
    <w:rsid w:val="00893D78"/>
    <w:rsid w:val="008F18A7"/>
    <w:rsid w:val="00965A8B"/>
    <w:rsid w:val="009A704C"/>
    <w:rsid w:val="009B3A31"/>
    <w:rsid w:val="00AC2B5A"/>
    <w:rsid w:val="00B01371"/>
    <w:rsid w:val="00CE3264"/>
    <w:rsid w:val="00E61457"/>
    <w:rsid w:val="00EB27AF"/>
    <w:rsid w:val="00F02A8F"/>
    <w:rsid w:val="00F54974"/>
    <w:rsid w:val="00F9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1BA52-FA39-45FC-870A-443E50DD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8B"/>
  </w:style>
  <w:style w:type="paragraph" w:styleId="1">
    <w:name w:val="heading 1"/>
    <w:basedOn w:val="a"/>
    <w:next w:val="a"/>
    <w:link w:val="10"/>
    <w:uiPriority w:val="9"/>
    <w:qFormat/>
    <w:rsid w:val="00AC2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37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13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2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2394">
          <w:marLeft w:val="0"/>
          <w:marRight w:val="0"/>
          <w:marTop w:val="750"/>
          <w:marBottom w:val="750"/>
          <w:divBdr>
            <w:top w:val="single" w:sz="24" w:space="0" w:color="2C3E5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72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02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5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dcterms:created xsi:type="dcterms:W3CDTF">2019-03-01T02:48:00Z</dcterms:created>
  <dcterms:modified xsi:type="dcterms:W3CDTF">2019-03-01T03:21:00Z</dcterms:modified>
</cp:coreProperties>
</file>